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4D" w:rsidRDefault="005A44E4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2aacbd379dfaa"/>
      <w:bookmarkStart w:id="2" w:name="preview_conta83b650872eb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643A5E" w:rsidRDefault="005A44E4" w:rsidP="00643A5E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br/>
      </w:r>
      <w:bookmarkStart w:id="3" w:name="parent_element756df6803ba1a"/>
      <w:bookmarkStart w:id="4" w:name="preview_cont6af4744ea9d14"/>
      <w:bookmarkEnd w:id="3"/>
      <w:bookmarkEnd w:id="4"/>
      <w:proofErr w:type="spellStart"/>
      <w:r w:rsidR="00643A5E">
        <w:rPr>
          <w:rStyle w:val="StrongEmphasis"/>
          <w:color w:val="000000"/>
          <w:shd w:val="clear" w:color="auto" w:fill="FFFFFF"/>
        </w:rPr>
        <w:t>Oggetto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Procedura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Docenti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di n. </w:t>
      </w:r>
      <w:bookmarkStart w:id="5" w:name="x_938704535854579713"/>
      <w:bookmarkEnd w:id="5"/>
      <w:r w:rsidR="00643A5E">
        <w:rPr>
          <w:rStyle w:val="StrongEmphasis"/>
          <w:shd w:val="clear" w:color="auto" w:fill="FFFFFF"/>
        </w:rPr>
        <w:t xml:space="preserve">4 </w:t>
      </w:r>
      <w:bookmarkStart w:id="6" w:name="x_939787007022104577"/>
      <w:bookmarkEnd w:id="6"/>
      <w:proofErr w:type="spellStart"/>
      <w:r w:rsidR="00643A5E">
        <w:rPr>
          <w:rStyle w:val="StrongEmphasis"/>
          <w:shd w:val="clear" w:color="auto" w:fill="FFFFFF"/>
        </w:rPr>
        <w:t>Percorsi</w:t>
      </w:r>
      <w:proofErr w:type="spellEnd"/>
      <w:r w:rsidR="00643A5E">
        <w:rPr>
          <w:rStyle w:val="StrongEmphasis"/>
          <w:shd w:val="clear" w:color="auto" w:fill="FFFFFF"/>
        </w:rPr>
        <w:t xml:space="preserve"> di </w:t>
      </w:r>
      <w:proofErr w:type="spellStart"/>
      <w:r w:rsidR="00643A5E">
        <w:rPr>
          <w:rStyle w:val="StrongEmphasis"/>
          <w:shd w:val="clear" w:color="auto" w:fill="FFFFFF"/>
        </w:rPr>
        <w:t>tutoraggio</w:t>
      </w:r>
      <w:proofErr w:type="spellEnd"/>
      <w:r w:rsidR="00643A5E">
        <w:rPr>
          <w:rStyle w:val="StrongEmphasis"/>
          <w:shd w:val="clear" w:color="auto" w:fill="FFFFFF"/>
        </w:rPr>
        <w:t xml:space="preserve"> per </w:t>
      </w:r>
      <w:proofErr w:type="spellStart"/>
      <w:r w:rsidR="00643A5E">
        <w:rPr>
          <w:rStyle w:val="StrongEmphasis"/>
          <w:shd w:val="clear" w:color="auto" w:fill="FFFFFF"/>
        </w:rPr>
        <w:t>l'orientamento</w:t>
      </w:r>
      <w:proofErr w:type="spellEnd"/>
      <w:r w:rsidR="00643A5E">
        <w:rPr>
          <w:rStyle w:val="StrongEmphasis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shd w:val="clear" w:color="auto" w:fill="FFFFFF"/>
        </w:rPr>
        <w:t>agli</w:t>
      </w:r>
      <w:proofErr w:type="spellEnd"/>
      <w:r w:rsidR="00643A5E">
        <w:rPr>
          <w:rStyle w:val="StrongEmphasis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shd w:val="clear" w:color="auto" w:fill="FFFFFF"/>
        </w:rPr>
        <w:t>studi</w:t>
      </w:r>
      <w:proofErr w:type="spellEnd"/>
      <w:r w:rsidR="00643A5E">
        <w:rPr>
          <w:rStyle w:val="StrongEmphasis"/>
          <w:shd w:val="clear" w:color="auto" w:fill="FFFFFF"/>
        </w:rPr>
        <w:t xml:space="preserve"> e </w:t>
      </w:r>
      <w:proofErr w:type="spellStart"/>
      <w:r w:rsidR="00643A5E">
        <w:rPr>
          <w:rStyle w:val="StrongEmphasis"/>
          <w:shd w:val="clear" w:color="auto" w:fill="FFFFFF"/>
        </w:rPr>
        <w:t>alle</w:t>
      </w:r>
      <w:proofErr w:type="spellEnd"/>
      <w:r w:rsidR="00643A5E">
        <w:rPr>
          <w:rStyle w:val="StrongEmphasis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shd w:val="clear" w:color="auto" w:fill="FFFFFF"/>
        </w:rPr>
        <w:t>carriere</w:t>
      </w:r>
      <w:proofErr w:type="spellEnd"/>
      <w:r w:rsidR="00643A5E">
        <w:rPr>
          <w:rStyle w:val="StrongEmphasis"/>
          <w:shd w:val="clear" w:color="auto" w:fill="FFFFFF"/>
        </w:rPr>
        <w:t xml:space="preserve"> STEM, </w:t>
      </w:r>
      <w:proofErr w:type="spellStart"/>
      <w:r w:rsidR="00643A5E">
        <w:rPr>
          <w:rStyle w:val="StrongEmphasis"/>
          <w:shd w:val="clear" w:color="auto" w:fill="FFFFFF"/>
        </w:rPr>
        <w:t>anche</w:t>
      </w:r>
      <w:proofErr w:type="spellEnd"/>
      <w:r w:rsidR="00643A5E">
        <w:rPr>
          <w:rStyle w:val="StrongEmphasis"/>
          <w:shd w:val="clear" w:color="auto" w:fill="FFFFFF"/>
        </w:rPr>
        <w:t xml:space="preserve"> con </w:t>
      </w:r>
      <w:proofErr w:type="spellStart"/>
      <w:r w:rsidR="00643A5E">
        <w:rPr>
          <w:rStyle w:val="StrongEmphasis"/>
          <w:shd w:val="clear" w:color="auto" w:fill="FFFFFF"/>
        </w:rPr>
        <w:t>il</w:t>
      </w:r>
      <w:proofErr w:type="spellEnd"/>
      <w:r w:rsidR="00643A5E">
        <w:rPr>
          <w:rStyle w:val="StrongEmphasis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shd w:val="clear" w:color="auto" w:fill="FFFFFF"/>
        </w:rPr>
        <w:t>coinvolgimento</w:t>
      </w:r>
      <w:proofErr w:type="spellEnd"/>
      <w:r w:rsidR="00643A5E">
        <w:rPr>
          <w:rStyle w:val="StrongEmphasis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shd w:val="clear" w:color="auto" w:fill="FFFFFF"/>
        </w:rPr>
        <w:t>delle</w:t>
      </w:r>
      <w:proofErr w:type="spellEnd"/>
      <w:r w:rsidR="00643A5E">
        <w:rPr>
          <w:rStyle w:val="StrongEmphasis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shd w:val="clear" w:color="auto" w:fill="FFFFFF"/>
        </w:rPr>
        <w:t>famiglie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delle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delle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multilinguistiche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643A5E">
        <w:rPr>
          <w:rStyle w:val="StrongEmphasis"/>
          <w:color w:val="000000"/>
          <w:shd w:val="clear" w:color="auto" w:fill="FFFFFF"/>
        </w:rPr>
        <w:t>prot.</w:t>
      </w:r>
      <w:proofErr w:type="spellEnd"/>
      <w:r w:rsidR="00643A5E">
        <w:rPr>
          <w:rStyle w:val="StrongEmphasis"/>
          <w:color w:val="000000"/>
          <w:shd w:val="clear" w:color="auto" w:fill="FFFFFF"/>
        </w:rPr>
        <w:t xml:space="preserve"> n. </w:t>
      </w:r>
      <w:bookmarkStart w:id="7" w:name="x_712443113221324801"/>
      <w:bookmarkEnd w:id="7"/>
      <w:r w:rsidR="00643A5E" w:rsidRPr="00D500B8">
        <w:rPr>
          <w:rStyle w:val="StrongEmphasis"/>
          <w:color w:val="000000"/>
        </w:rPr>
        <w:t>6385 del 24/04/2024</w:t>
      </w:r>
    </w:p>
    <w:p w:rsidR="00643A5E" w:rsidRDefault="00643A5E" w:rsidP="00643A5E">
      <w:pPr>
        <w:pStyle w:val="Corpotesto"/>
        <w:spacing w:after="0"/>
        <w:jc w:val="both"/>
      </w:pPr>
      <w:bookmarkStart w:id="8" w:name="parent_element01caecc60c6a8"/>
      <w:bookmarkStart w:id="9" w:name="preview_conteef67daf70346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B84D23003430006</w:t>
      </w:r>
    </w:p>
    <w:p w:rsidR="00643A5E" w:rsidRDefault="00643A5E" w:rsidP="00643A5E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proofErr w:type="spellStart"/>
      <w:r>
        <w:rPr>
          <w:shd w:val="clear" w:color="auto" w:fill="FFFFFF"/>
        </w:rPr>
        <w:t>Competenze</w:t>
      </w:r>
      <w:proofErr w:type="spellEnd"/>
      <w:r>
        <w:rPr>
          <w:shd w:val="clear" w:color="auto" w:fill="FFFFFF"/>
        </w:rPr>
        <w:t xml:space="preserve"> STEM e </w:t>
      </w:r>
      <w:proofErr w:type="spellStart"/>
      <w:r>
        <w:rPr>
          <w:shd w:val="clear" w:color="auto" w:fill="FFFFFF"/>
        </w:rPr>
        <w:t>multilinguistiche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statali</w:t>
      </w:r>
      <w:proofErr w:type="spellEnd"/>
      <w:r>
        <w:rPr>
          <w:shd w:val="clear" w:color="auto" w:fill="FFFFFF"/>
        </w:rPr>
        <w:t xml:space="preserve"> (D.M. 65/2023)</w:t>
      </w:r>
    </w:p>
    <w:p w:rsidR="00643A5E" w:rsidRDefault="00643A5E" w:rsidP="00643A5E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M4C1I3.1-2023-1143</w:t>
      </w:r>
    </w:p>
    <w:p w:rsidR="009307BA" w:rsidRDefault="005A44E4" w:rsidP="009307BA">
      <w:pPr>
        <w:pStyle w:val="Corpotesto"/>
        <w:spacing w:after="0"/>
        <w:ind w:left="567" w:right="567"/>
        <w:jc w:val="both"/>
        <w:rPr>
          <w:rStyle w:val="StrongEmphasis"/>
          <w:color w:val="000000"/>
          <w:sz w:val="33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</w:t>
      </w:r>
      <w:bookmarkStart w:id="14" w:name="_GoBack"/>
      <w:bookmarkEnd w:id="14"/>
    </w:p>
    <w:p w:rsidR="00C0784D" w:rsidRDefault="005A44E4">
      <w:pPr>
        <w:pStyle w:val="Corpotesto"/>
        <w:spacing w:after="0"/>
        <w:ind w:left="567" w:right="567"/>
        <w:jc w:val="center"/>
      </w:pP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C0784D" w:rsidRDefault="005A44E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C0784D" w:rsidRDefault="005A44E4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C0784D" w:rsidRDefault="005A44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C0784D" w:rsidRDefault="005A44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C0784D" w:rsidRDefault="005A44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C0784D" w:rsidRDefault="005A44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C0784D" w:rsidRDefault="005A44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C0784D" w:rsidRDefault="005A44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C0784D" w:rsidRDefault="005A44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C0784D" w:rsidRDefault="005A44E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C0784D" w:rsidRDefault="005A44E4">
      <w:pPr>
        <w:pStyle w:val="Corpotesto"/>
        <w:spacing w:after="0"/>
        <w:ind w:left="567" w:right="567"/>
        <w:rPr>
          <w:shd w:val="clear" w:color="auto" w:fill="FFFFFF"/>
        </w:rPr>
      </w:pPr>
      <w:bookmarkStart w:id="15" w:name="parent_element0fed82cab981a"/>
      <w:bookmarkStart w:id="16" w:name="preview_contdb966ca9f3008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C0784D" w:rsidRDefault="005A44E4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C0784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C096B"/>
    <w:multiLevelType w:val="multilevel"/>
    <w:tmpl w:val="F09AD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225FB2"/>
    <w:multiLevelType w:val="multilevel"/>
    <w:tmpl w:val="DA64F0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4D"/>
    <w:rsid w:val="005A44E4"/>
    <w:rsid w:val="00643A5E"/>
    <w:rsid w:val="009307BA"/>
    <w:rsid w:val="00C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62A28-4EB1-4B61-982F-48E6A277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ROSSELLA</dc:creator>
  <dc:description/>
  <cp:lastModifiedBy>SERRA ROSSELLA</cp:lastModifiedBy>
  <cp:revision>4</cp:revision>
  <dcterms:created xsi:type="dcterms:W3CDTF">2024-04-24T11:39:00Z</dcterms:created>
  <dcterms:modified xsi:type="dcterms:W3CDTF">2024-04-24T11:46:00Z</dcterms:modified>
  <dc:language>en-US</dc:language>
</cp:coreProperties>
</file>