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90" w:rsidRDefault="00FE6890">
      <w:pPr>
        <w:pStyle w:val="Corpotesto"/>
        <w:spacing w:after="0"/>
      </w:pPr>
      <w:bookmarkStart w:id="0" w:name="head0canvasize"/>
      <w:bookmarkStart w:id="1" w:name="parent_element2a4ca0c6bbfc1"/>
      <w:bookmarkStart w:id="2" w:name="preview_cont2f4d8dbb095a8"/>
      <w:bookmarkEnd w:id="0"/>
      <w:bookmarkEnd w:id="1"/>
      <w:bookmarkEnd w:id="2"/>
    </w:p>
    <w:p w:rsidR="00FE6890" w:rsidRDefault="00FE6890">
      <w:pPr>
        <w:pStyle w:val="Corpotesto"/>
        <w:spacing w:after="0"/>
      </w:pPr>
    </w:p>
    <w:p w:rsidR="00FE6890" w:rsidRDefault="00FE6890">
      <w:pPr>
        <w:pStyle w:val="Corpotesto"/>
        <w:spacing w:after="0"/>
      </w:pPr>
    </w:p>
    <w:p w:rsidR="00FE6890" w:rsidRDefault="00E95317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342ebd357cf21"/>
      <w:bookmarkStart w:id="4" w:name="preview_cont21c1a2014d807"/>
      <w:bookmarkEnd w:id="3"/>
      <w:bookmarkEnd w:id="4"/>
    </w:p>
    <w:p w:rsidR="00FE6890" w:rsidRDefault="00E95317">
      <w:pPr>
        <w:pStyle w:val="Corpotesto"/>
        <w:spacing w:after="0"/>
        <w:jc w:val="center"/>
        <w:rPr>
          <w:shd w:val="clear" w:color="auto" w:fill="FFFFFF"/>
        </w:rPr>
      </w:pPr>
      <w:bookmarkStart w:id="5" w:name="x_682218674560040961"/>
      <w:bookmarkEnd w:id="5"/>
      <w:r>
        <w:rPr>
          <w:noProof/>
          <w:shd w:val="clear" w:color="auto" w:fill="FFFFFF"/>
        </w:rPr>
        <w:drawing>
          <wp:inline distT="0" distB="0" distL="0" distR="0">
            <wp:extent cx="952500" cy="9525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890" w:rsidRDefault="00E95317">
      <w:pPr>
        <w:pStyle w:val="Titolo3"/>
        <w:spacing w:before="0" w:after="0"/>
        <w:jc w:val="center"/>
        <w:rPr>
          <w:shd w:val="clear" w:color="auto" w:fill="FFFFFF"/>
        </w:rPr>
      </w:pPr>
      <w:bookmarkStart w:id="6" w:name="parent_elementd15bf19e73c6a"/>
      <w:bookmarkStart w:id="7" w:name="preview_cont6f460cc394486"/>
      <w:bookmarkStart w:id="8" w:name="x_682218674698813441"/>
      <w:bookmarkEnd w:id="6"/>
      <w:bookmarkEnd w:id="7"/>
      <w:bookmarkEnd w:id="8"/>
      <w:r>
        <w:rPr>
          <w:shd w:val="clear" w:color="auto" w:fill="FFFFFF"/>
        </w:rPr>
        <w:t>ISTITUTO ISTRUZIONE SUPERIORE TARTAGLIA OLIVIERI</w:t>
      </w:r>
    </w:p>
    <w:p w:rsidR="00FE6890" w:rsidRDefault="00E95317">
      <w:pPr>
        <w:pStyle w:val="Titolo3"/>
        <w:spacing w:before="0" w:after="0"/>
        <w:jc w:val="center"/>
        <w:rPr>
          <w:shd w:val="clear" w:color="auto" w:fill="FFFFFF"/>
        </w:rPr>
      </w:pPr>
      <w:bookmarkStart w:id="9" w:name="x_682218674774343681"/>
      <w:bookmarkEnd w:id="9"/>
      <w:r>
        <w:rPr>
          <w:sz w:val="27"/>
          <w:shd w:val="clear" w:color="auto" w:fill="FFFFFF"/>
        </w:rPr>
        <w:t xml:space="preserve">Via G. OBERDAN 12/E, </w:t>
      </w:r>
      <w:bookmarkStart w:id="10" w:name="x_682218674844401665"/>
      <w:bookmarkEnd w:id="10"/>
      <w:r>
        <w:rPr>
          <w:sz w:val="27"/>
          <w:shd w:val="clear" w:color="auto" w:fill="FFFFFF"/>
        </w:rPr>
        <w:t>25128 </w:t>
      </w:r>
      <w:bookmarkStart w:id="11" w:name="x_682218674824937473"/>
      <w:bookmarkEnd w:id="11"/>
      <w:r>
        <w:rPr>
          <w:sz w:val="27"/>
          <w:shd w:val="clear" w:color="auto" w:fill="FFFFFF"/>
        </w:rPr>
        <w:t>BRESCIA (</w:t>
      </w:r>
      <w:bookmarkStart w:id="12" w:name="x_682218674863407105"/>
      <w:bookmarkEnd w:id="12"/>
      <w:r>
        <w:rPr>
          <w:sz w:val="27"/>
          <w:shd w:val="clear" w:color="auto" w:fill="FFFFFF"/>
        </w:rPr>
        <w:t xml:space="preserve">BS) - Tel.: </w:t>
      </w:r>
      <w:bookmarkStart w:id="13" w:name="x_682218674883690497"/>
      <w:bookmarkEnd w:id="13"/>
      <w:r>
        <w:rPr>
          <w:sz w:val="27"/>
          <w:shd w:val="clear" w:color="auto" w:fill="FFFFFF"/>
        </w:rPr>
        <w:t>030305892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4" w:name="x_682218674743705601"/>
      <w:bookmarkEnd w:id="14"/>
      <w:r>
        <w:rPr>
          <w:sz w:val="27"/>
          <w:shd w:val="clear" w:color="auto" w:fill="FFFFFF"/>
        </w:rPr>
        <w:t xml:space="preserve">BSIS036008@istruzione.it - Pec: </w:t>
      </w:r>
      <w:bookmarkStart w:id="15" w:name="x_682218674759532545"/>
      <w:bookmarkEnd w:id="15"/>
      <w:r>
        <w:rPr>
          <w:sz w:val="27"/>
          <w:shd w:val="clear" w:color="auto" w:fill="FFFFFF"/>
        </w:rPr>
        <w:t>BSIS036008@pec.istruzione.it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6" w:name="x_682218674923175937"/>
      <w:bookmarkEnd w:id="16"/>
      <w:r>
        <w:rPr>
          <w:sz w:val="27"/>
          <w:shd w:val="clear" w:color="auto" w:fill="FFFFFF"/>
        </w:rPr>
        <w:t xml:space="preserve">98169720178 - C.M.: </w:t>
      </w:r>
      <w:bookmarkStart w:id="17" w:name="x_682218674942246913"/>
      <w:bookmarkEnd w:id="17"/>
      <w:r>
        <w:rPr>
          <w:sz w:val="27"/>
          <w:shd w:val="clear" w:color="auto" w:fill="FFFFFF"/>
        </w:rPr>
        <w:t>BSIS036008</w:t>
      </w:r>
    </w:p>
    <w:p w:rsidR="00FE6890" w:rsidRDefault="00E95317">
      <w:pPr>
        <w:pStyle w:val="Corpotesto"/>
        <w:spacing w:after="0"/>
        <w:jc w:val="both"/>
      </w:pPr>
      <w:bookmarkStart w:id="18" w:name="parent_element7920d338abda3"/>
      <w:bookmarkStart w:id="19" w:name="preview_cont11fb4abef9864"/>
      <w:bookmarkEnd w:id="18"/>
      <w:bookmarkEnd w:id="19"/>
      <w:r>
        <w:rPr>
          <w:rStyle w:val="Enfasicorsivo"/>
          <w:shd w:val="clear" w:color="auto" w:fill="FFFFFF"/>
        </w:rPr>
        <w:br/>
      </w:r>
    </w:p>
    <w:p w:rsidR="00FE6890" w:rsidRDefault="00FE6890">
      <w:pPr>
        <w:pStyle w:val="Corpotesto"/>
        <w:spacing w:after="0"/>
      </w:pPr>
    </w:p>
    <w:p w:rsidR="00FE6890" w:rsidRDefault="00E95317">
      <w:pPr>
        <w:pStyle w:val="Corpotesto"/>
        <w:spacing w:after="0"/>
        <w:jc w:val="both"/>
      </w:pPr>
      <w:bookmarkStart w:id="20" w:name="x_6822186748249374731"/>
      <w:bookmarkStart w:id="21" w:name="parent_element5a6483e43feac"/>
      <w:bookmarkStart w:id="22" w:name="preview_cont3ab43e88128f5"/>
      <w:bookmarkStart w:id="23" w:name="_GoBack"/>
      <w:bookmarkEnd w:id="20"/>
      <w:bookmarkEnd w:id="21"/>
      <w:bookmarkEnd w:id="22"/>
      <w:bookmarkEnd w:id="23"/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Team per </w:t>
      </w:r>
      <w:proofErr w:type="spell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Spazi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Strumenti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Digitali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le STEM”.</w:t>
      </w:r>
    </w:p>
    <w:p w:rsidR="00E95317" w:rsidRDefault="00E95317" w:rsidP="00E95317">
      <w:pPr>
        <w:pStyle w:val="Corpotesto"/>
        <w:spacing w:after="0"/>
        <w:jc w:val="both"/>
      </w:pPr>
      <w:bookmarkStart w:id="24" w:name="parent_element92991363baa41"/>
      <w:bookmarkStart w:id="25" w:name="preview_contb7280538cec94"/>
      <w:bookmarkEnd w:id="24"/>
      <w:bookmarkEnd w:id="25"/>
      <w:r>
        <w:rPr>
          <w:shd w:val="clear" w:color="auto" w:fill="FFFFFF"/>
        </w:rPr>
        <w:br/>
      </w:r>
      <w:bookmarkStart w:id="26" w:name="parent_element9e4786ad74e4e"/>
      <w:bookmarkStart w:id="27" w:name="preview_cont96db8a368feec"/>
      <w:bookmarkEnd w:id="26"/>
      <w:bookmarkEnd w:id="27"/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"/>
      <w:bookmarkEnd w:id="28"/>
      <w:r>
        <w:rPr>
          <w:rStyle w:val="Enfasicorsivo"/>
          <w:shd w:val="clear" w:color="auto" w:fill="FFFFFF"/>
        </w:rPr>
        <w:t xml:space="preserve">STEM (PNSD)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10812 del 13 </w:t>
      </w:r>
      <w:proofErr w:type="spellStart"/>
      <w:r>
        <w:rPr>
          <w:rStyle w:val="Enfasicorsivo"/>
          <w:shd w:val="clear" w:color="auto" w:fill="FFFFFF"/>
        </w:rPr>
        <w:t>maggio</w:t>
      </w:r>
      <w:proofErr w:type="spellEnd"/>
      <w:r>
        <w:rPr>
          <w:rStyle w:val="Enfasicorsivo"/>
          <w:shd w:val="clear" w:color="auto" w:fill="FFFFFF"/>
        </w:rPr>
        <w:t xml:space="preserve"> 2021 "</w:t>
      </w:r>
      <w:proofErr w:type="spellStart"/>
      <w:r>
        <w:rPr>
          <w:rStyle w:val="Enfasicorsivo"/>
          <w:shd w:val="clear" w:color="auto" w:fill="FFFFFF"/>
        </w:rPr>
        <w:t>Spazi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strumenti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digitali</w:t>
      </w:r>
      <w:proofErr w:type="spellEnd"/>
      <w:r>
        <w:rPr>
          <w:rStyle w:val="Enfasicorsivo"/>
          <w:shd w:val="clear" w:color="auto" w:fill="FFFFFF"/>
        </w:rPr>
        <w:t xml:space="preserve"> per le STEM". </w:t>
      </w:r>
      <w:proofErr w:type="spellStart"/>
      <w:r>
        <w:rPr>
          <w:rStyle w:val="Enfasicorsivo"/>
          <w:shd w:val="clear" w:color="auto" w:fill="FFFFFF"/>
        </w:rPr>
        <w:t>Decreti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direttore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Direzione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Generale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fondi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strutturali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l'istruzione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l'edilizia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 e la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20 </w:t>
      </w:r>
      <w:proofErr w:type="spellStart"/>
      <w:r>
        <w:rPr>
          <w:rStyle w:val="Enfasicorsivo"/>
          <w:shd w:val="clear" w:color="auto" w:fill="FFFFFF"/>
        </w:rPr>
        <w:t>luglio</w:t>
      </w:r>
      <w:proofErr w:type="spellEnd"/>
      <w:r>
        <w:rPr>
          <w:rStyle w:val="Enfasicorsivo"/>
          <w:shd w:val="clear" w:color="auto" w:fill="FFFFFF"/>
        </w:rPr>
        <w:t xml:space="preserve"> 2021, n. 201 e 6 </w:t>
      </w:r>
      <w:proofErr w:type="spellStart"/>
      <w:r>
        <w:rPr>
          <w:rStyle w:val="Enfasicorsivo"/>
          <w:shd w:val="clear" w:color="auto" w:fill="FFFFFF"/>
        </w:rPr>
        <w:t>ottobre</w:t>
      </w:r>
      <w:proofErr w:type="spellEnd"/>
      <w:r>
        <w:rPr>
          <w:rStyle w:val="Enfasicorsivo"/>
          <w:shd w:val="clear" w:color="auto" w:fill="FFFFFF"/>
        </w:rPr>
        <w:t xml:space="preserve"> 2021, n. 321.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4,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1,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3.2.,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relativa</w:t>
      </w:r>
      <w:proofErr w:type="spellEnd"/>
      <w:r>
        <w:rPr>
          <w:rStyle w:val="Enfasicorsivo"/>
          <w:shd w:val="clear" w:color="auto" w:fill="FFFFFF"/>
        </w:rPr>
        <w:t xml:space="preserve"> a "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.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"/>
      <w:bookmarkEnd w:id="29"/>
      <w:r>
        <w:rPr>
          <w:rStyle w:val="Enfasicorsivo"/>
          <w:shd w:val="clear" w:color="auto" w:fill="FFFFFF"/>
        </w:rPr>
        <w:t>B84D23003430006</w:t>
      </w:r>
    </w:p>
    <w:p w:rsidR="00E95317" w:rsidRDefault="00E95317" w:rsidP="00E9531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30" w:name="x_682218676201717761"/>
      <w:bookmarkEnd w:id="30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E95317" w:rsidRDefault="00E95317" w:rsidP="00E95317">
      <w:pPr>
        <w:pStyle w:val="Corpotesto"/>
        <w:spacing w:after="0"/>
        <w:rPr>
          <w:shd w:val="clear" w:color="auto" w:fill="FFFFFF"/>
        </w:rPr>
      </w:pPr>
      <w:bookmarkStart w:id="31" w:name="x_682218676170391553"/>
      <w:bookmarkEnd w:id="31"/>
      <w:r>
        <w:rPr>
          <w:shd w:val="clear" w:color="auto" w:fill="FFFFFF"/>
        </w:rPr>
        <w:t>M4C1I3.1-2023-1143</w:t>
      </w:r>
    </w:p>
    <w:p w:rsidR="00FE6890" w:rsidRDefault="00E95317" w:rsidP="00E95317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</w:t>
      </w:r>
      <w:r>
        <w:rPr>
          <w:color w:val="000000"/>
          <w:shd w:val="clear" w:color="auto" w:fill="FFFFFF"/>
        </w:rPr>
        <w:t xml:space="preserve">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2" w:name="x_706010978209857537"/>
      <w:bookmarkEnd w:id="32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FE6890" w:rsidRDefault="00E95317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FE6890" w:rsidRDefault="00E95317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>. 47 del citato D.P.R. 445</w:t>
      </w:r>
      <w:r>
        <w:rPr>
          <w:color w:val="000000"/>
          <w:shd w:val="clear" w:color="auto" w:fill="FFFFFF"/>
        </w:rPr>
        <w:t xml:space="preserve">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FE6890" w:rsidRDefault="00E95317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bookmarkStart w:id="33" w:name="parent_element5a53e2ad1ae25"/>
      <w:bookmarkStart w:id="34" w:name="preview_contcdcd49d87dac1"/>
      <w:bookmarkEnd w:id="33"/>
      <w:bookmarkEnd w:id="34"/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lastRenderedPageBreak/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seguenti:_______________________________________________________________________________________________________________________________________________________________________________________________________________________________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</w:t>
      </w:r>
      <w:r>
        <w:rPr>
          <w:color w:val="000000"/>
          <w:shd w:val="clear" w:color="auto" w:fill="FFFFFF"/>
        </w:rPr>
        <w:t>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</w:t>
      </w:r>
      <w:r>
        <w:rPr>
          <w:color w:val="000000"/>
          <w:shd w:val="clear" w:color="auto" w:fill="FFFFFF"/>
        </w:rPr>
        <w:t>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</w:t>
      </w:r>
      <w:r>
        <w:rPr>
          <w:color w:val="000000"/>
          <w:shd w:val="clear" w:color="auto" w:fill="FFFFFF"/>
        </w:rPr>
        <w:t xml:space="preserve">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</w:t>
      </w:r>
      <w:r>
        <w:rPr>
          <w:color w:val="000000"/>
          <w:shd w:val="clear" w:color="auto" w:fill="FFFFFF"/>
        </w:rPr>
        <w:t xml:space="preserve">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FE6890" w:rsidRDefault="00E95317">
      <w:pPr>
        <w:pStyle w:val="Corpotesto"/>
        <w:spacing w:after="0"/>
        <w:rPr>
          <w:shd w:val="clear" w:color="auto" w:fill="FFFFFF"/>
        </w:rPr>
      </w:pPr>
      <w:bookmarkStart w:id="35" w:name="parent_elementd257fe2c87f06"/>
      <w:bookmarkStart w:id="36" w:name="preview_cont84dc33bf95bbd"/>
      <w:bookmarkEnd w:id="35"/>
      <w:bookmarkEnd w:id="3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</w:t>
      </w:r>
      <w:r>
        <w:rPr>
          <w:shd w:val="clear" w:color="auto" w:fill="FFFFFF"/>
        </w:rPr>
        <w:t>_________</w:t>
      </w:r>
    </w:p>
    <w:p w:rsidR="00FE6890" w:rsidRDefault="00E95317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FE689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F63FF"/>
    <w:multiLevelType w:val="multilevel"/>
    <w:tmpl w:val="17F2E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00A22"/>
    <w:multiLevelType w:val="multilevel"/>
    <w:tmpl w:val="D68C3324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90"/>
    <w:rsid w:val="00E95317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9F02"/>
  <w15:docId w15:val="{0EC8E929-FF78-44B8-80D4-FECB851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3385</Characters>
  <Application>Microsoft Office Word</Application>
  <DocSecurity>0</DocSecurity>
  <Lines>28</Lines>
  <Paragraphs>7</Paragraphs>
  <ScaleCrop>false</ScaleCrop>
  <Company>IIS TARTAGLIAOLIVIERI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1</cp:revision>
  <dcterms:created xsi:type="dcterms:W3CDTF">2024-01-25T13:24:00Z</dcterms:created>
  <dcterms:modified xsi:type="dcterms:W3CDTF">2024-01-25T13:26:00Z</dcterms:modified>
  <dc:language>en-US</dc:language>
</cp:coreProperties>
</file>